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2E" w:rsidRDefault="00E3192E" w:rsidP="004E282E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Barn och fritid: Barnskötare/Elevassistent - Validering, Sundsvall</w:t>
      </w:r>
    </w:p>
    <w:p w:rsidR="00E3192E" w:rsidRDefault="00E3192E" w:rsidP="004E282E">
      <w:pPr>
        <w:rPr>
          <w:rFonts w:ascii="Verdana" w:hAnsi="Verdana"/>
          <w:bCs/>
          <w:color w:val="000000"/>
          <w:sz w:val="21"/>
          <w:szCs w:val="21"/>
        </w:rPr>
      </w:pPr>
      <w:r w:rsidRPr="00E3192E">
        <w:rPr>
          <w:rFonts w:ascii="Verdana" w:hAnsi="Verdana"/>
          <w:bCs/>
          <w:color w:val="000000"/>
          <w:sz w:val="21"/>
          <w:szCs w:val="21"/>
        </w:rPr>
        <w:t xml:space="preserve">Vuxenutbildningen </w:t>
      </w:r>
      <w:r w:rsidR="00F1055A">
        <w:rPr>
          <w:rFonts w:ascii="Verdana" w:hAnsi="Verdana"/>
          <w:bCs/>
          <w:color w:val="000000"/>
          <w:sz w:val="21"/>
          <w:szCs w:val="21"/>
        </w:rPr>
        <w:t xml:space="preserve">Härnösand erbjuder i samarbete med Vuxenutbildningen </w:t>
      </w:r>
      <w:r w:rsidRPr="00E3192E">
        <w:rPr>
          <w:rFonts w:ascii="Verdana" w:hAnsi="Verdana"/>
          <w:bCs/>
          <w:color w:val="000000"/>
          <w:sz w:val="21"/>
          <w:szCs w:val="21"/>
        </w:rPr>
        <w:t>i Sundsvall</w:t>
      </w:r>
      <w:r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Pr="00E3192E">
        <w:rPr>
          <w:rFonts w:ascii="Verdana" w:hAnsi="Verdana"/>
          <w:bCs/>
          <w:color w:val="000000"/>
          <w:sz w:val="21"/>
          <w:szCs w:val="21"/>
        </w:rPr>
        <w:t xml:space="preserve">valideringsutbildning till Barnskötare/Elevassistent </w:t>
      </w:r>
      <w:r>
        <w:rPr>
          <w:rFonts w:ascii="Verdana" w:hAnsi="Verdana"/>
          <w:bCs/>
          <w:color w:val="000000"/>
          <w:sz w:val="21"/>
          <w:szCs w:val="21"/>
        </w:rPr>
        <w:t xml:space="preserve">För dig som inte bor i Sundsvall-Timrå kommun har du möjlighet att </w:t>
      </w:r>
      <w:r w:rsidR="00E12D70">
        <w:rPr>
          <w:rFonts w:ascii="Verdana" w:hAnsi="Verdana"/>
          <w:bCs/>
          <w:color w:val="000000"/>
          <w:sz w:val="21"/>
          <w:szCs w:val="21"/>
        </w:rPr>
        <w:t>delta på</w:t>
      </w:r>
      <w:r>
        <w:rPr>
          <w:rFonts w:ascii="Verdana" w:hAnsi="Verdana"/>
          <w:bCs/>
          <w:color w:val="000000"/>
          <w:sz w:val="21"/>
          <w:szCs w:val="21"/>
        </w:rPr>
        <w:t xml:space="preserve"> lektionerna digitalt, via fjärrundervisning. </w:t>
      </w:r>
    </w:p>
    <w:p w:rsidR="00E3192E" w:rsidRDefault="00E3192E" w:rsidP="00E3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</w:pP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Efter utbildning kan du arbeta inom barnomsorg, fritidsverksamhet, assistent i skola/omsorg eller arbete i föreningslivet.</w:t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 </w:t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Studierna pågår både på skolan</w:t>
      </w:r>
      <w:r w:rsidR="00B70E6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, alt att delta via länk</w:t>
      </w: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 xml:space="preserve"> och på din arbetsplats. Första veckan är heltidsstudier med introduktion, kartläggning av din erfarenhet då vi gör en individuell studieplan för dig.</w:t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Därefter träffas gruppen två till tre dagar per månad för föreläsningar, seminarier och gruppövningar. Mellan lektionsdagarna har du regelbundna träffar med din mentor.</w:t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371D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  <w:t>Du läser litteratur och gör uppgifter som ofta är praktiska övningar som du kan genomföra på din arbetsplats. I möten med din mentor, med andra elever kommer du att få möjlighet att synliggöra dina kunskaper och erfarenheter som du fått genom arbete inom yrket. I denna utbildningsform finns möjlighet att kombinera arbete med studierna och att individualisera din studietakt inom studieperioden.</w:t>
      </w:r>
    </w:p>
    <w:p w:rsidR="00E3192E" w:rsidRDefault="00E3192E" w:rsidP="004E282E">
      <w:pPr>
        <w:rPr>
          <w:rFonts w:ascii="Verdana" w:hAnsi="Verdana"/>
          <w:bCs/>
          <w:color w:val="000000"/>
          <w:sz w:val="21"/>
          <w:szCs w:val="21"/>
        </w:rPr>
      </w:pPr>
    </w:p>
    <w:p w:rsidR="00E12D70" w:rsidRPr="00B70E6B" w:rsidRDefault="00E12D70" w:rsidP="004E282E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70E6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Utbildningen passar dig som: </w:t>
      </w:r>
    </w:p>
    <w:p w:rsidR="00E12D70" w:rsidRDefault="00F60B43" w:rsidP="00E12D70">
      <w:pPr>
        <w:pStyle w:val="Liststycke"/>
        <w:numPr>
          <w:ilvl w:val="0"/>
          <w:numId w:val="24"/>
        </w:numPr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h</w:t>
      </w:r>
      <w:r w:rsidR="00E12D70" w:rsidRPr="00E12D70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ar erfarenhet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inom yrkesområdet</w:t>
      </w:r>
    </w:p>
    <w:p w:rsidR="00F01098" w:rsidRDefault="00F01098" w:rsidP="00F01098">
      <w:pPr>
        <w:pStyle w:val="Liststycke"/>
        <w:numPr>
          <w:ilvl w:val="0"/>
          <w:numId w:val="24"/>
        </w:numPr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trivs med mycket egna studier</w:t>
      </w:r>
    </w:p>
    <w:p w:rsidR="00B70E6B" w:rsidRDefault="00F60B43" w:rsidP="003A7234">
      <w:pPr>
        <w:pStyle w:val="Liststycke"/>
        <w:numPr>
          <w:ilvl w:val="0"/>
          <w:numId w:val="24"/>
        </w:numPr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F01098">
        <w:rPr>
          <w:rFonts w:asciiTheme="majorHAnsi" w:hAnsiTheme="majorHAnsi" w:cstheme="majorHAnsi"/>
          <w:bCs/>
          <w:color w:val="000000"/>
          <w:sz w:val="20"/>
          <w:szCs w:val="20"/>
        </w:rPr>
        <w:t>har tillgång till dator</w:t>
      </w:r>
    </w:p>
    <w:p w:rsidR="00E3192E" w:rsidRDefault="00017FBC" w:rsidP="004E282E">
      <w:pPr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Du kommer att studera via</w:t>
      </w:r>
      <w:r w:rsidR="00F01098" w:rsidRPr="00B70E6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B70E6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digital </w:t>
      </w:r>
      <w:proofErr w:type="spellStart"/>
      <w:r w:rsidR="00F01098" w:rsidRPr="00B70E6B">
        <w:rPr>
          <w:rFonts w:asciiTheme="majorHAnsi" w:hAnsiTheme="majorHAnsi" w:cstheme="majorHAnsi"/>
          <w:bCs/>
          <w:color w:val="000000"/>
          <w:sz w:val="20"/>
          <w:szCs w:val="20"/>
        </w:rPr>
        <w:t>lärplattform</w:t>
      </w:r>
      <w:proofErr w:type="spellEnd"/>
      <w:r w:rsidR="00F01098" w:rsidRPr="00B70E6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och kommunicera med dina lärare via videomöten.</w:t>
      </w:r>
      <w:r w:rsidR="00B70E6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F01098" w:rsidRPr="00B70E6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</w:p>
    <w:p w:rsidR="00017FBC" w:rsidRDefault="00017FBC" w:rsidP="00017FBC">
      <w:pPr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Hos Vuxenutbildningen i Härnösand finns det möjlighet till studiehall och dator i Johannesbergshuset. Det finns också tillgång till teknisk utrustning på Lärcentrum i Sambiblioteket. </w:t>
      </w:r>
    </w:p>
    <w:p w:rsidR="00017FBC" w:rsidRDefault="00017FBC" w:rsidP="00E31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192E" w:rsidRPr="009E6CF9" w:rsidRDefault="00E3192E" w:rsidP="00E31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6CF9">
        <w:rPr>
          <w:rFonts w:ascii="Arial" w:hAnsi="Arial" w:cs="Arial"/>
          <w:b/>
          <w:bCs/>
          <w:sz w:val="20"/>
          <w:szCs w:val="20"/>
        </w:rPr>
        <w:t xml:space="preserve">Förkunskaper </w:t>
      </w:r>
    </w:p>
    <w:p w:rsidR="00E3192E" w:rsidRPr="00E3192E" w:rsidRDefault="00E3192E" w:rsidP="00E3192E">
      <w:pPr>
        <w:rPr>
          <w:rFonts w:ascii="Verdana" w:hAnsi="Verdana"/>
          <w:bCs/>
          <w:color w:val="000000"/>
          <w:sz w:val="21"/>
          <w:szCs w:val="21"/>
        </w:rPr>
      </w:pPr>
      <w:r w:rsidRPr="009E6CF9">
        <w:rPr>
          <w:rFonts w:ascii="Arial" w:hAnsi="Arial" w:cs="Arial"/>
          <w:color w:val="000000"/>
          <w:sz w:val="20"/>
          <w:szCs w:val="20"/>
        </w:rPr>
        <w:t>Grundläggande svenska/svenska som andraspråk eller motsvarande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E6CF9">
        <w:rPr>
          <w:rFonts w:ascii="Arial" w:hAnsi="Arial" w:cs="Arial"/>
          <w:color w:val="000000"/>
          <w:sz w:val="20"/>
          <w:szCs w:val="20"/>
        </w:rPr>
        <w:br/>
      </w:r>
      <w:r w:rsidRPr="009E6CF9">
        <w:rPr>
          <w:rFonts w:ascii="Arial" w:hAnsi="Arial" w:cs="Arial"/>
          <w:color w:val="000000"/>
          <w:sz w:val="20"/>
          <w:szCs w:val="20"/>
        </w:rPr>
        <w:br/>
        <w:t>Minst 1 års yrkeserfarenhet från yrkesområdet.</w:t>
      </w:r>
      <w:r w:rsidRPr="009E6CF9">
        <w:rPr>
          <w:rFonts w:ascii="Arial" w:hAnsi="Arial" w:cs="Arial"/>
          <w:color w:val="000000"/>
          <w:sz w:val="20"/>
          <w:szCs w:val="20"/>
        </w:rPr>
        <w:br/>
      </w:r>
      <w:r w:rsidRPr="009E6CF9">
        <w:rPr>
          <w:rFonts w:ascii="Arial" w:hAnsi="Arial" w:cs="Arial"/>
          <w:color w:val="000000"/>
          <w:sz w:val="20"/>
          <w:szCs w:val="20"/>
        </w:rPr>
        <w:br/>
        <w:t>Arbetslivserfarenhet ska styrkas med tjänstgöringsintyg som du får från arbetsgivaren. Där ska framgå antal dagar och timmar samt period du har arbetat. </w:t>
      </w:r>
      <w:r w:rsidRPr="009E6CF9">
        <w:rPr>
          <w:rFonts w:ascii="Arial" w:hAnsi="Arial" w:cs="Arial"/>
          <w:i/>
          <w:iCs/>
          <w:color w:val="000000"/>
          <w:sz w:val="20"/>
          <w:szCs w:val="20"/>
        </w:rPr>
        <w:t>Dina förutsättningar att tillgodogöra dig utbildningen bedöms utifrån hur länge du har arbetat och påverkar antagningen till utbildningen</w:t>
      </w:r>
      <w:r w:rsidRPr="009E6CF9">
        <w:rPr>
          <w:rFonts w:ascii="Arial" w:hAnsi="Arial" w:cs="Arial"/>
          <w:color w:val="000000"/>
          <w:sz w:val="20"/>
          <w:szCs w:val="20"/>
        </w:rPr>
        <w:t>.</w:t>
      </w:r>
    </w:p>
    <w:p w:rsidR="00E3192E" w:rsidRPr="009E6CF9" w:rsidRDefault="00E3192E" w:rsidP="00E3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</w:pPr>
      <w:r w:rsidRPr="009E6CF9">
        <w:rPr>
          <w:rFonts w:ascii="Arial" w:hAnsi="Arial" w:cs="Arial"/>
          <w:color w:val="000000"/>
          <w:sz w:val="20"/>
          <w:szCs w:val="20"/>
        </w:rPr>
        <w:t>Obs! Det ska vara oss tillhanda senast den sista ansökningsdagen. Utan tjänstgöringsintyg kan inte antagning genomföras till valideringsutbildningen. </w:t>
      </w:r>
    </w:p>
    <w:p w:rsidR="00E3192E" w:rsidRDefault="00E3192E" w:rsidP="00E3192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v-SE"/>
        </w:rPr>
      </w:pPr>
    </w:p>
    <w:p w:rsidR="00E12D70" w:rsidRDefault="00E12D70" w:rsidP="00E12D70">
      <w:pPr>
        <w:rPr>
          <w:rFonts w:ascii="Arial" w:hAnsi="Arial" w:cs="Arial"/>
          <w:sz w:val="20"/>
          <w:szCs w:val="20"/>
        </w:rPr>
      </w:pPr>
      <w:r w:rsidRPr="00E12D70">
        <w:rPr>
          <w:rFonts w:ascii="Arial" w:hAnsi="Arial" w:cs="Arial"/>
          <w:b/>
          <w:sz w:val="20"/>
          <w:szCs w:val="20"/>
        </w:rPr>
        <w:t>Sök till utbildningen</w:t>
      </w:r>
      <w:r>
        <w:rPr>
          <w:rFonts w:ascii="Arial" w:hAnsi="Arial" w:cs="Arial"/>
          <w:sz w:val="20"/>
          <w:szCs w:val="20"/>
        </w:rPr>
        <w:t xml:space="preserve"> via Vuxenutbildningen Sundsvalls webbansökan (sökord Barnskötare): </w:t>
      </w:r>
      <w:hyperlink r:id="rId8" w:history="1">
        <w:r w:rsidRPr="003B6650">
          <w:rPr>
            <w:rStyle w:val="Hyperlnk"/>
            <w:rFonts w:ascii="Arial" w:hAnsi="Arial" w:cs="Arial"/>
            <w:sz w:val="20"/>
            <w:szCs w:val="20"/>
          </w:rPr>
          <w:t>https://sundsvall.alvis.se/hittakurser</w:t>
        </w:r>
      </w:hyperlink>
    </w:p>
    <w:p w:rsidR="00E3192E" w:rsidRPr="009E6CF9" w:rsidRDefault="00E3192E" w:rsidP="00E3192E">
      <w:pPr>
        <w:rPr>
          <w:rFonts w:ascii="Arial" w:hAnsi="Arial" w:cs="Arial"/>
          <w:b/>
          <w:sz w:val="20"/>
          <w:szCs w:val="20"/>
        </w:rPr>
      </w:pPr>
      <w:proofErr w:type="spellStart"/>
      <w:r w:rsidRPr="009E6CF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sv-SE"/>
        </w:rPr>
        <w:t>Sök</w:t>
      </w:r>
      <w:r>
        <w:rPr>
          <w:rFonts w:ascii="Arial" w:hAnsi="Arial" w:cs="Arial"/>
          <w:b/>
          <w:sz w:val="20"/>
          <w:szCs w:val="20"/>
        </w:rPr>
        <w:t>perioder</w:t>
      </w:r>
      <w:proofErr w:type="spellEnd"/>
    </w:p>
    <w:p w:rsidR="00E3192E" w:rsidRPr="009E6CF9" w:rsidRDefault="00E3192E" w:rsidP="00E3192E">
      <w:pPr>
        <w:rPr>
          <w:rFonts w:ascii="Arial" w:hAnsi="Arial" w:cs="Arial"/>
          <w:sz w:val="20"/>
          <w:szCs w:val="20"/>
        </w:rPr>
      </w:pPr>
      <w:r w:rsidRPr="009E6CF9">
        <w:rPr>
          <w:rFonts w:ascii="Arial" w:hAnsi="Arial" w:cs="Arial"/>
          <w:sz w:val="20"/>
          <w:szCs w:val="20"/>
        </w:rPr>
        <w:lastRenderedPageBreak/>
        <w:t xml:space="preserve">Våren: </w:t>
      </w:r>
      <w:bookmarkStart w:id="0" w:name="_GoBack"/>
      <w:bookmarkEnd w:id="0"/>
      <w:r w:rsidRPr="009E6CF9">
        <w:rPr>
          <w:rFonts w:ascii="Arial" w:hAnsi="Arial" w:cs="Arial"/>
          <w:sz w:val="20"/>
          <w:szCs w:val="20"/>
        </w:rPr>
        <w:t>Vecka 16-21</w:t>
      </w:r>
      <w:r w:rsidR="00B70E6B">
        <w:rPr>
          <w:rFonts w:ascii="Arial" w:hAnsi="Arial" w:cs="Arial"/>
          <w:sz w:val="20"/>
          <w:szCs w:val="20"/>
        </w:rPr>
        <w:t>, med start augusti v 33.</w:t>
      </w:r>
    </w:p>
    <w:p w:rsidR="00E12D70" w:rsidRDefault="00E3192E" w:rsidP="00E3192E">
      <w:pPr>
        <w:rPr>
          <w:rFonts w:ascii="Arial" w:hAnsi="Arial" w:cs="Arial"/>
          <w:sz w:val="20"/>
          <w:szCs w:val="20"/>
        </w:rPr>
      </w:pPr>
      <w:r w:rsidRPr="009E6CF9">
        <w:rPr>
          <w:rFonts w:ascii="Arial" w:hAnsi="Arial" w:cs="Arial"/>
          <w:sz w:val="20"/>
          <w:szCs w:val="20"/>
        </w:rPr>
        <w:t>Hösten: Vecka 42-45</w:t>
      </w:r>
      <w:r w:rsidR="00B70E6B">
        <w:rPr>
          <w:rFonts w:ascii="Arial" w:hAnsi="Arial" w:cs="Arial"/>
          <w:sz w:val="20"/>
          <w:szCs w:val="20"/>
        </w:rPr>
        <w:t xml:space="preserve">, med start januari v 2. </w:t>
      </w:r>
    </w:p>
    <w:p w:rsidR="00B70E6B" w:rsidRDefault="00B70E6B" w:rsidP="00E3192E">
      <w:pPr>
        <w:rPr>
          <w:rFonts w:ascii="Arial" w:hAnsi="Arial" w:cs="Arial"/>
          <w:sz w:val="20"/>
          <w:szCs w:val="20"/>
        </w:rPr>
      </w:pPr>
    </w:p>
    <w:p w:rsidR="00E12D70" w:rsidRDefault="00E12D70" w:rsidP="00E3192E">
      <w:pPr>
        <w:rPr>
          <w:rFonts w:ascii="Arial" w:hAnsi="Arial" w:cs="Arial"/>
          <w:sz w:val="20"/>
          <w:szCs w:val="20"/>
        </w:rPr>
      </w:pPr>
      <w:r w:rsidRPr="00E12D70">
        <w:rPr>
          <w:rFonts w:ascii="Arial" w:hAnsi="Arial" w:cs="Arial"/>
          <w:b/>
          <w:sz w:val="20"/>
          <w:szCs w:val="20"/>
        </w:rPr>
        <w:t>Mer information</w:t>
      </w:r>
      <w:r>
        <w:rPr>
          <w:rFonts w:ascii="Arial" w:hAnsi="Arial" w:cs="Arial"/>
          <w:sz w:val="20"/>
          <w:szCs w:val="20"/>
        </w:rPr>
        <w:t xml:space="preserve"> om utbildningen hittar du på vår hemsida:                                         </w:t>
      </w:r>
      <w:hyperlink r:id="rId9" w:history="1">
        <w:r w:rsidRPr="003B6650">
          <w:rPr>
            <w:rStyle w:val="Hyperlnk"/>
            <w:rFonts w:ascii="Arial" w:hAnsi="Arial" w:cs="Arial"/>
            <w:sz w:val="20"/>
            <w:szCs w:val="20"/>
          </w:rPr>
          <w:t>https://sundsvall.se/utbildning-och-forskola/vuxenutbildning/allt-om-yrkesutbildningar/vara-yrkesutbildningar/</w:t>
        </w:r>
      </w:hyperlink>
    </w:p>
    <w:p w:rsidR="00E12D70" w:rsidRDefault="00E12D70" w:rsidP="00E3192E">
      <w:pPr>
        <w:rPr>
          <w:rFonts w:ascii="Arial" w:hAnsi="Arial" w:cs="Arial"/>
          <w:sz w:val="20"/>
          <w:szCs w:val="20"/>
        </w:rPr>
      </w:pPr>
    </w:p>
    <w:p w:rsidR="00756C4F" w:rsidRPr="009E6CF9" w:rsidRDefault="00756C4F" w:rsidP="00E3192E">
      <w:pPr>
        <w:rPr>
          <w:rFonts w:ascii="Arial" w:hAnsi="Arial" w:cs="Arial"/>
          <w:sz w:val="20"/>
          <w:szCs w:val="20"/>
        </w:rPr>
      </w:pPr>
    </w:p>
    <w:p w:rsidR="00E3192E" w:rsidRPr="004E282E" w:rsidRDefault="00E3192E" w:rsidP="004E282E"/>
    <w:sectPr w:rsidR="00E3192E" w:rsidRPr="004E282E" w:rsidSect="004E282E">
      <w:headerReference w:type="default" r:id="rId10"/>
      <w:headerReference w:type="first" r:id="rId11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51" w:rsidRDefault="00D65551" w:rsidP="0041067F">
      <w:pPr>
        <w:spacing w:after="0" w:line="240" w:lineRule="auto"/>
      </w:pPr>
      <w:r>
        <w:separator/>
      </w:r>
    </w:p>
  </w:endnote>
  <w:endnote w:type="continuationSeparator" w:id="0">
    <w:p w:rsidR="00D65551" w:rsidRDefault="00D65551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51" w:rsidRDefault="00D65551" w:rsidP="0041067F">
      <w:pPr>
        <w:spacing w:after="0" w:line="240" w:lineRule="auto"/>
      </w:pPr>
      <w:r>
        <w:separator/>
      </w:r>
    </w:p>
  </w:footnote>
  <w:footnote w:type="continuationSeparator" w:id="0">
    <w:p w:rsidR="00D65551" w:rsidRDefault="00D65551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E" w:rsidRDefault="00EC0351" w:rsidP="00FA20F6">
    <w:pPr>
      <w:pStyle w:val="Sidhuvud"/>
    </w:pPr>
    <w:r w:rsidRPr="00FB329D">
      <w:rPr>
        <w:noProof/>
      </w:rPr>
      <w:drawing>
        <wp:inline distT="0" distB="0" distL="0" distR="0" wp14:anchorId="523A5302" wp14:editId="228F52F6">
          <wp:extent cx="1872000" cy="640319"/>
          <wp:effectExtent l="0" t="0" r="0" b="7620"/>
          <wp:docPr id="3" name="Bildobjekt 3" descr="Logotyp Härnösands komm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64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82E" w:rsidRDefault="004E282E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E" w:rsidRDefault="00EC0351" w:rsidP="00FA20F6">
    <w:pPr>
      <w:pStyle w:val="Sidhuvud"/>
    </w:pPr>
    <w:r w:rsidRPr="00FB329D">
      <w:rPr>
        <w:noProof/>
      </w:rPr>
      <w:drawing>
        <wp:inline distT="0" distB="0" distL="0" distR="0" wp14:anchorId="523A5302" wp14:editId="228F52F6">
          <wp:extent cx="1872000" cy="640319"/>
          <wp:effectExtent l="0" t="0" r="0" b="7620"/>
          <wp:docPr id="1" name="Bildobjekt 1" descr="Logotyp Härnösands komm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64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58E" w:rsidRDefault="00C3658E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249FD"/>
    <w:multiLevelType w:val="hybridMultilevel"/>
    <w:tmpl w:val="6C740746"/>
    <w:lvl w:ilvl="0" w:tplc="83BA0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E"/>
    <w:rsid w:val="00010808"/>
    <w:rsid w:val="00017FBC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3995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36061"/>
    <w:rsid w:val="00543516"/>
    <w:rsid w:val="0056595D"/>
    <w:rsid w:val="005827C1"/>
    <w:rsid w:val="005C0465"/>
    <w:rsid w:val="005D6F9D"/>
    <w:rsid w:val="006518F4"/>
    <w:rsid w:val="00653804"/>
    <w:rsid w:val="006B5558"/>
    <w:rsid w:val="006D25FC"/>
    <w:rsid w:val="006D3736"/>
    <w:rsid w:val="0070342E"/>
    <w:rsid w:val="00756C4F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14B3C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70E6B"/>
    <w:rsid w:val="00BA35D1"/>
    <w:rsid w:val="00BA69D9"/>
    <w:rsid w:val="00BC323A"/>
    <w:rsid w:val="00BE6254"/>
    <w:rsid w:val="00C32D0E"/>
    <w:rsid w:val="00C3658E"/>
    <w:rsid w:val="00C44889"/>
    <w:rsid w:val="00C45AC7"/>
    <w:rsid w:val="00C71EAA"/>
    <w:rsid w:val="00CA075D"/>
    <w:rsid w:val="00CC7672"/>
    <w:rsid w:val="00CD4B06"/>
    <w:rsid w:val="00D65551"/>
    <w:rsid w:val="00D820E8"/>
    <w:rsid w:val="00DB449B"/>
    <w:rsid w:val="00DD7752"/>
    <w:rsid w:val="00E030AD"/>
    <w:rsid w:val="00E12D70"/>
    <w:rsid w:val="00E3192E"/>
    <w:rsid w:val="00E4084D"/>
    <w:rsid w:val="00E55BBE"/>
    <w:rsid w:val="00EB023F"/>
    <w:rsid w:val="00EB72D6"/>
    <w:rsid w:val="00EC0351"/>
    <w:rsid w:val="00EF6C2B"/>
    <w:rsid w:val="00EF7655"/>
    <w:rsid w:val="00EF7679"/>
    <w:rsid w:val="00F01098"/>
    <w:rsid w:val="00F067B8"/>
    <w:rsid w:val="00F1055A"/>
    <w:rsid w:val="00F53D35"/>
    <w:rsid w:val="00F60B43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0F49"/>
  <w15:chartTrackingRefBased/>
  <w15:docId w15:val="{BAD4F7E1-C979-451A-ABF9-CB79863E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svall.alvis.se/hittakurs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ndsvall.se/utbildning-och-forskola/vuxenutbildning/allt-om-yrkesutbildningar/vara-yrkesutbildning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7211-4371-4845-A427-904EAEF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2354</Characters>
  <Application>Microsoft Office Word</Application>
  <DocSecurity>0</DocSecurity>
  <Lines>1177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Hultén Annette</dc:creator>
  <cp:keywords/>
  <dc:description/>
  <cp:lastModifiedBy>Anna Åsard</cp:lastModifiedBy>
  <cp:revision>4</cp:revision>
  <cp:lastPrinted>2015-01-15T08:26:00Z</cp:lastPrinted>
  <dcterms:created xsi:type="dcterms:W3CDTF">2021-05-17T08:18:00Z</dcterms:created>
  <dcterms:modified xsi:type="dcterms:W3CDTF">2021-05-17T08:25:00Z</dcterms:modified>
</cp:coreProperties>
</file>